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E84B" w14:textId="77777777" w:rsidR="00CF3499" w:rsidRPr="00A614B6" w:rsidRDefault="00CF3499" w:rsidP="00CF3499">
      <w:pPr>
        <w:framePr w:w="10570" w:h="351" w:hRule="exact" w:hSpace="245" w:vSpace="245" w:wrap="around" w:vAnchor="text" w:hAnchor="page" w:x="731" w:y="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282"/>
        </w:tabs>
        <w:jc w:val="center"/>
        <w:rPr>
          <w:rFonts w:ascii="Century Gothic" w:hAnsi="Century Gothic"/>
          <w:b/>
        </w:rPr>
      </w:pPr>
      <w:bookmarkStart w:id="0" w:name="_Ref324569337"/>
      <w:r w:rsidRPr="00A614B6">
        <w:rPr>
          <w:rFonts w:ascii="Century Gothic" w:hAnsi="Century Gothic"/>
          <w:b/>
        </w:rPr>
        <w:t>EAST AFRICAN COMMUNITY</w:t>
      </w:r>
    </w:p>
    <w:p w14:paraId="55506DFC" w14:textId="77777777" w:rsidR="00DD47BF" w:rsidRPr="00A614B6" w:rsidRDefault="00CF3499" w:rsidP="00CF3499">
      <w:pPr>
        <w:numPr>
          <w:ilvl w:val="12"/>
          <w:numId w:val="0"/>
        </w:numPr>
        <w:jc w:val="center"/>
        <w:outlineLvl w:val="0"/>
        <w:rPr>
          <w:b/>
          <w:sz w:val="28"/>
        </w:rPr>
      </w:pPr>
      <w:r w:rsidRPr="00A614B6">
        <w:rPr>
          <w:noProof/>
          <w:lang w:val="en-US"/>
        </w:rPr>
        <w:drawing>
          <wp:inline distT="0" distB="0" distL="0" distR="0" wp14:anchorId="3EC0B04A" wp14:editId="5666E6F9">
            <wp:extent cx="1232822" cy="1047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74" cy="10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43F4" w14:textId="3A41AB45" w:rsidR="00DD47BF" w:rsidRDefault="00DD47BF" w:rsidP="00DD47BF">
      <w:pPr>
        <w:pStyle w:val="UG-Heading2"/>
        <w:numPr>
          <w:ilvl w:val="12"/>
          <w:numId w:val="0"/>
        </w:numPr>
        <w:rPr>
          <w:sz w:val="40"/>
          <w:szCs w:val="40"/>
          <w:lang w:val="en-GB"/>
        </w:rPr>
      </w:pPr>
      <w:bookmarkStart w:id="1" w:name="_Toc401091255"/>
      <w:r w:rsidRPr="00A614B6">
        <w:rPr>
          <w:sz w:val="40"/>
          <w:szCs w:val="40"/>
          <w:lang w:val="en-GB"/>
        </w:rPr>
        <w:t>Invitation for Bids (IFB)</w:t>
      </w:r>
      <w:bookmarkEnd w:id="1"/>
    </w:p>
    <w:p w14:paraId="392435D1" w14:textId="1510E360" w:rsidR="00DD47BF" w:rsidRPr="00A614B6" w:rsidRDefault="00DD47BF" w:rsidP="000365F9">
      <w:pPr>
        <w:numPr>
          <w:ilvl w:val="12"/>
          <w:numId w:val="0"/>
        </w:numPr>
        <w:spacing w:line="360" w:lineRule="auto"/>
        <w:jc w:val="center"/>
        <w:rPr>
          <w:rStyle w:val="preparersnote"/>
          <w:i w:val="0"/>
        </w:rPr>
      </w:pPr>
      <w:r w:rsidRPr="00A614B6">
        <w:rPr>
          <w:rStyle w:val="preparersnote"/>
          <w:i w:val="0"/>
        </w:rPr>
        <w:t xml:space="preserve">IFB Number: </w:t>
      </w:r>
      <w:r w:rsidR="00C73E7D" w:rsidRPr="00A614B6">
        <w:rPr>
          <w:rStyle w:val="preparersnote"/>
          <w:i w:val="0"/>
        </w:rPr>
        <w:t>EAC/PSSIP/ICB/20</w:t>
      </w:r>
      <w:r w:rsidR="00D31F42">
        <w:rPr>
          <w:rStyle w:val="preparersnote"/>
          <w:i w:val="0"/>
        </w:rPr>
        <w:t>22</w:t>
      </w:r>
      <w:r w:rsidR="00C73E7D" w:rsidRPr="00A614B6">
        <w:rPr>
          <w:rStyle w:val="preparersnote"/>
          <w:i w:val="0"/>
        </w:rPr>
        <w:t>/</w:t>
      </w:r>
      <w:r w:rsidR="00D31F42">
        <w:rPr>
          <w:rStyle w:val="preparersnote"/>
          <w:i w:val="0"/>
        </w:rPr>
        <w:t>03</w:t>
      </w:r>
    </w:p>
    <w:bookmarkEnd w:id="0"/>
    <w:p w14:paraId="5740381E" w14:textId="1A26F1FC" w:rsidR="000365F9" w:rsidRPr="00A614B6" w:rsidRDefault="000365F9" w:rsidP="000365F9">
      <w:pPr>
        <w:pStyle w:val="BodyText"/>
        <w:spacing w:line="360" w:lineRule="auto"/>
      </w:pPr>
      <w:r w:rsidRPr="00A614B6">
        <w:rPr>
          <w:lang w:val="en-US"/>
        </w:rPr>
        <w:t xml:space="preserve">Sector: </w:t>
      </w:r>
      <w:r w:rsidRPr="00A614B6">
        <w:rPr>
          <w:b/>
          <w:lang w:val="en-US"/>
        </w:rPr>
        <w:t>Financial Sector</w:t>
      </w:r>
      <w:r w:rsidRPr="00A614B6">
        <w:rPr>
          <w:b/>
          <w:lang w:val="en-US"/>
        </w:rPr>
        <w:tab/>
      </w:r>
      <w:r w:rsidRPr="00A614B6">
        <w:t xml:space="preserve">ADF Grant No: </w:t>
      </w:r>
      <w:r w:rsidR="00A663EF" w:rsidRPr="00A663EF">
        <w:rPr>
          <w:b/>
          <w:bCs/>
          <w:lang w:val="en-GB"/>
        </w:rPr>
        <w:t>5900155015753</w:t>
      </w:r>
      <w:r w:rsidRPr="00A663EF">
        <w:rPr>
          <w:b/>
          <w:bCs/>
        </w:rPr>
        <w:tab/>
      </w:r>
      <w:r w:rsidRPr="00A614B6">
        <w:t xml:space="preserve">Project ID No: </w:t>
      </w:r>
      <w:r w:rsidRPr="00A614B6">
        <w:rPr>
          <w:b/>
        </w:rPr>
        <w:t>P-Z1-HZ0-0</w:t>
      </w:r>
      <w:r w:rsidR="00A663EF">
        <w:rPr>
          <w:b/>
          <w:lang w:val="en-GB"/>
        </w:rPr>
        <w:t>38</w:t>
      </w:r>
    </w:p>
    <w:p w14:paraId="2912D050" w14:textId="25873989" w:rsidR="00DD47BF" w:rsidRPr="00A614B6" w:rsidRDefault="00DD47BF" w:rsidP="007446E3">
      <w:pPr>
        <w:numPr>
          <w:ilvl w:val="12"/>
          <w:numId w:val="0"/>
        </w:numPr>
        <w:ind w:left="1276" w:hanging="1298"/>
        <w:rPr>
          <w:rStyle w:val="preparersnote"/>
          <w:i w:val="0"/>
        </w:rPr>
      </w:pPr>
      <w:r w:rsidRPr="00A614B6">
        <w:rPr>
          <w:rStyle w:val="preparersnote"/>
          <w:i w:val="0"/>
        </w:rPr>
        <w:t xml:space="preserve">IFB Title: </w:t>
      </w:r>
      <w:r w:rsidR="00012135" w:rsidRPr="00A614B6">
        <w:rPr>
          <w:rStyle w:val="preparersnote"/>
          <w:i w:val="0"/>
        </w:rPr>
        <w:tab/>
      </w:r>
      <w:r w:rsidR="00012135" w:rsidRPr="00A614B6">
        <w:rPr>
          <w:b/>
          <w:iCs/>
        </w:rPr>
        <w:t xml:space="preserve">SUPPLY, DELIVERY AND INSTALLATION OF </w:t>
      </w:r>
      <w:r w:rsidR="00ED457A">
        <w:rPr>
          <w:b/>
          <w:iCs/>
        </w:rPr>
        <w:t>DESKTOP COMPUTERS</w:t>
      </w:r>
      <w:r w:rsidR="007D02B3">
        <w:rPr>
          <w:b/>
          <w:iCs/>
        </w:rPr>
        <w:t xml:space="preserve">, </w:t>
      </w:r>
      <w:r w:rsidR="00ED457A">
        <w:rPr>
          <w:b/>
          <w:iCs/>
        </w:rPr>
        <w:t>LAPTOPS</w:t>
      </w:r>
      <w:r w:rsidR="00F21250">
        <w:rPr>
          <w:b/>
          <w:iCs/>
        </w:rPr>
        <w:t xml:space="preserve">, </w:t>
      </w:r>
      <w:r w:rsidR="00F21250" w:rsidRPr="00F21250">
        <w:rPr>
          <w:b/>
          <w:iCs/>
        </w:rPr>
        <w:t xml:space="preserve">SMART BOARD / TV </w:t>
      </w:r>
      <w:r w:rsidR="007D02B3">
        <w:rPr>
          <w:b/>
          <w:iCs/>
        </w:rPr>
        <w:t>AND PRINTER</w:t>
      </w:r>
      <w:r w:rsidR="00F21250">
        <w:rPr>
          <w:b/>
          <w:iCs/>
        </w:rPr>
        <w:t>S</w:t>
      </w:r>
      <w:r w:rsidR="007D02B3">
        <w:rPr>
          <w:b/>
          <w:iCs/>
        </w:rPr>
        <w:t xml:space="preserve"> </w:t>
      </w:r>
      <w:r w:rsidR="00ED457A">
        <w:rPr>
          <w:b/>
          <w:iCs/>
        </w:rPr>
        <w:t xml:space="preserve">FOR BANK OF SOUTH SUDAN (BOSS) </w:t>
      </w:r>
    </w:p>
    <w:p w14:paraId="4C30B5E1" w14:textId="699DBD41" w:rsidR="00D31F42" w:rsidRPr="00A614B6" w:rsidRDefault="00D31F42" w:rsidP="007D02B3">
      <w:pPr>
        <w:pStyle w:val="NoSpacing"/>
        <w:ind w:left="1080"/>
        <w:rPr>
          <w:lang w:val="en-GB"/>
        </w:rPr>
      </w:pPr>
    </w:p>
    <w:p w14:paraId="03BE683C" w14:textId="63726936" w:rsidR="00D31F42" w:rsidRPr="007D02B3" w:rsidRDefault="00D31F42" w:rsidP="007D02B3">
      <w:pPr>
        <w:pStyle w:val="ListParagraph"/>
        <w:numPr>
          <w:ilvl w:val="0"/>
          <w:numId w:val="4"/>
        </w:numPr>
        <w:tabs>
          <w:tab w:val="left" w:pos="-720"/>
        </w:tabs>
        <w:spacing w:after="200"/>
        <w:rPr>
          <w:spacing w:val="-3"/>
        </w:rPr>
      </w:pPr>
      <w:r w:rsidRPr="00A614B6">
        <w:t xml:space="preserve">This Invitation for Bids follows the General Procurement Notice (GPN) for this Project that appeared in </w:t>
      </w:r>
      <w:r w:rsidRPr="007D02B3">
        <w:rPr>
          <w:iCs/>
        </w:rPr>
        <w:t xml:space="preserve">UNDB </w:t>
      </w:r>
      <w:r w:rsidRPr="00A614B6">
        <w:t>on-line</w:t>
      </w:r>
      <w:r>
        <w:t xml:space="preserve"> </w:t>
      </w:r>
      <w:r w:rsidRPr="005445E7">
        <w:t>AfDB1338-10/19</w:t>
      </w:r>
      <w:r>
        <w:t xml:space="preserve"> on </w:t>
      </w:r>
      <w:r w:rsidRPr="000C4AB1">
        <w:t>03</w:t>
      </w:r>
      <w:r w:rsidRPr="007D02B3">
        <w:rPr>
          <w:vertAlign w:val="superscript"/>
        </w:rPr>
        <w:t>rd</w:t>
      </w:r>
      <w:r>
        <w:t xml:space="preserve"> </w:t>
      </w:r>
      <w:r w:rsidRPr="00696479">
        <w:t>O</w:t>
      </w:r>
      <w:r>
        <w:t xml:space="preserve">ctober </w:t>
      </w:r>
      <w:r w:rsidRPr="00696479">
        <w:t>2019</w:t>
      </w:r>
      <w:r>
        <w:t xml:space="preserve"> </w:t>
      </w:r>
      <w:r w:rsidRPr="00A614B6">
        <w:t>and on the African Development Bank’s Internet Website (</w:t>
      </w:r>
      <w:hyperlink r:id="rId6" w:history="1">
        <w:r w:rsidRPr="007D02B3">
          <w:rPr>
            <w:rStyle w:val="Hyperlink"/>
            <w:color w:val="auto"/>
          </w:rPr>
          <w:t>www.afdb.org</w:t>
        </w:r>
      </w:hyperlink>
      <w:r w:rsidRPr="00A614B6">
        <w:t>) and on the East African Community (EAC) website (</w:t>
      </w:r>
      <w:hyperlink r:id="rId7" w:history="1">
        <w:r w:rsidRPr="007D02B3">
          <w:rPr>
            <w:rStyle w:val="Hyperlink"/>
            <w:color w:val="auto"/>
          </w:rPr>
          <w:t>www.eac.int</w:t>
        </w:r>
      </w:hyperlink>
      <w:r w:rsidRPr="00A614B6">
        <w:t>).</w:t>
      </w:r>
      <w:r>
        <w:t xml:space="preserve"> </w:t>
      </w:r>
    </w:p>
    <w:p w14:paraId="1D8C503E" w14:textId="2A8F2083" w:rsidR="004228ED" w:rsidRPr="007D02B3" w:rsidRDefault="00DD47BF" w:rsidP="007D02B3">
      <w:pPr>
        <w:pStyle w:val="ListParagraph"/>
        <w:numPr>
          <w:ilvl w:val="0"/>
          <w:numId w:val="4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iCs/>
          <w:color w:val="000000" w:themeColor="text1"/>
        </w:rPr>
      </w:pPr>
      <w:r w:rsidRPr="00A614B6">
        <w:t xml:space="preserve">The EAC has received financing from the African Development </w:t>
      </w:r>
      <w:r w:rsidR="00757C01" w:rsidRPr="00A614B6">
        <w:t xml:space="preserve">Fund </w:t>
      </w:r>
      <w:r w:rsidRPr="007D02B3">
        <w:rPr>
          <w:iCs/>
        </w:rPr>
        <w:t>(ADF)</w:t>
      </w:r>
      <w:r w:rsidRPr="00A614B6">
        <w:t xml:space="preserve"> toward the cost of</w:t>
      </w:r>
      <w:r w:rsidR="002A03F8" w:rsidRPr="00A614B6">
        <w:t xml:space="preserve"> the </w:t>
      </w:r>
      <w:r w:rsidRPr="007D02B3">
        <w:rPr>
          <w:rStyle w:val="preparersnote"/>
          <w:i w:val="0"/>
        </w:rPr>
        <w:t>EAC Payment and Settlement Systems Integration Project (EAC-PSSIP</w:t>
      </w:r>
      <w:r w:rsidR="00F755C5" w:rsidRPr="007D02B3">
        <w:rPr>
          <w:rStyle w:val="preparersnote"/>
          <w:i w:val="0"/>
        </w:rPr>
        <w:t>-South Sudan</w:t>
      </w:r>
      <w:r w:rsidRPr="007D02B3">
        <w:rPr>
          <w:rStyle w:val="preparersnote"/>
          <w:i w:val="0"/>
        </w:rPr>
        <w:t>)</w:t>
      </w:r>
      <w:r w:rsidR="00DC6357" w:rsidRPr="007D02B3">
        <w:rPr>
          <w:rStyle w:val="preparersnote"/>
          <w:i w:val="0"/>
        </w:rPr>
        <w:t>.</w:t>
      </w:r>
      <w:r w:rsidR="00DC6357" w:rsidRPr="00A614B6">
        <w:rPr>
          <w:rStyle w:val="preparersnote"/>
        </w:rPr>
        <w:t xml:space="preserve"> </w:t>
      </w:r>
      <w:r w:rsidR="00DC6357" w:rsidRPr="00A614B6">
        <w:t xml:space="preserve"> It is intended that part of the proceeds of this </w:t>
      </w:r>
      <w:r w:rsidR="00CF3499" w:rsidRPr="00A614B6">
        <w:t>Grant</w:t>
      </w:r>
      <w:r w:rsidR="00DC6357" w:rsidRPr="00A614B6">
        <w:t xml:space="preserve"> will be applied to eligible payments under the contract </w:t>
      </w:r>
      <w:r w:rsidR="00DC6357" w:rsidRPr="007D02B3">
        <w:rPr>
          <w:color w:val="000000" w:themeColor="text1"/>
        </w:rPr>
        <w:t>for</w:t>
      </w:r>
      <w:r w:rsidRPr="007D02B3">
        <w:rPr>
          <w:color w:val="000000" w:themeColor="text1"/>
        </w:rPr>
        <w:t xml:space="preserve"> </w:t>
      </w:r>
      <w:r w:rsidR="00A35DB1" w:rsidRPr="007D02B3">
        <w:rPr>
          <w:bCs/>
          <w:iCs/>
          <w:color w:val="000000" w:themeColor="text1"/>
        </w:rPr>
        <w:t xml:space="preserve">Supply and installation of </w:t>
      </w:r>
      <w:r w:rsidR="007D02B3">
        <w:rPr>
          <w:bCs/>
          <w:iCs/>
          <w:color w:val="000000" w:themeColor="text1"/>
        </w:rPr>
        <w:t xml:space="preserve">Forty-Five </w:t>
      </w:r>
      <w:r w:rsidR="00A35DB1" w:rsidRPr="007D02B3">
        <w:rPr>
          <w:bCs/>
          <w:iCs/>
          <w:color w:val="000000" w:themeColor="text1"/>
        </w:rPr>
        <w:t>(</w:t>
      </w:r>
      <w:r w:rsidR="007D02B3" w:rsidRPr="007D02B3">
        <w:rPr>
          <w:bCs/>
          <w:iCs/>
          <w:color w:val="000000" w:themeColor="text1"/>
        </w:rPr>
        <w:t>45</w:t>
      </w:r>
      <w:r w:rsidR="00A35DB1" w:rsidRPr="007D02B3">
        <w:rPr>
          <w:bCs/>
          <w:iCs/>
          <w:color w:val="000000" w:themeColor="text1"/>
        </w:rPr>
        <w:t>) Desktop computers</w:t>
      </w:r>
      <w:r w:rsidR="007D02B3">
        <w:rPr>
          <w:bCs/>
          <w:iCs/>
          <w:color w:val="000000" w:themeColor="text1"/>
        </w:rPr>
        <w:t>,</w:t>
      </w:r>
      <w:r w:rsidR="00A35DB1" w:rsidRPr="007D02B3">
        <w:rPr>
          <w:bCs/>
          <w:iCs/>
          <w:color w:val="000000" w:themeColor="text1"/>
        </w:rPr>
        <w:t xml:space="preserve"> </w:t>
      </w:r>
      <w:r w:rsidR="007D02B3" w:rsidRPr="007D02B3">
        <w:rPr>
          <w:bCs/>
          <w:iCs/>
          <w:color w:val="000000" w:themeColor="text1"/>
        </w:rPr>
        <w:t xml:space="preserve">Five </w:t>
      </w:r>
      <w:r w:rsidR="00A35DB1" w:rsidRPr="007D02B3">
        <w:rPr>
          <w:bCs/>
          <w:iCs/>
          <w:color w:val="000000" w:themeColor="text1"/>
        </w:rPr>
        <w:t>(</w:t>
      </w:r>
      <w:r w:rsidR="007D02B3" w:rsidRPr="007D02B3">
        <w:rPr>
          <w:bCs/>
          <w:iCs/>
          <w:color w:val="000000" w:themeColor="text1"/>
        </w:rPr>
        <w:t>5</w:t>
      </w:r>
      <w:r w:rsidR="00A35DB1" w:rsidRPr="007D02B3">
        <w:rPr>
          <w:bCs/>
          <w:iCs/>
          <w:color w:val="000000" w:themeColor="text1"/>
        </w:rPr>
        <w:t xml:space="preserve">) </w:t>
      </w:r>
      <w:r w:rsidR="009F42D1" w:rsidRPr="007D02B3">
        <w:rPr>
          <w:bCs/>
          <w:iCs/>
          <w:color w:val="000000" w:themeColor="text1"/>
        </w:rPr>
        <w:t>Laptops</w:t>
      </w:r>
      <w:r w:rsidR="007D02B3" w:rsidRPr="007D02B3">
        <w:rPr>
          <w:bCs/>
          <w:iCs/>
          <w:color w:val="000000" w:themeColor="text1"/>
        </w:rPr>
        <w:t xml:space="preserve">, Two (2) </w:t>
      </w:r>
      <w:r w:rsidR="00F21250" w:rsidRPr="00F21250">
        <w:rPr>
          <w:bCs/>
          <w:iCs/>
          <w:color w:val="000000" w:themeColor="text1"/>
        </w:rPr>
        <w:t xml:space="preserve">Smart Board / TV </w:t>
      </w:r>
      <w:r w:rsidR="007D02B3" w:rsidRPr="007D02B3">
        <w:rPr>
          <w:bCs/>
          <w:iCs/>
          <w:color w:val="000000" w:themeColor="text1"/>
        </w:rPr>
        <w:t xml:space="preserve">and </w:t>
      </w:r>
      <w:r w:rsidR="00F21250">
        <w:rPr>
          <w:bCs/>
          <w:iCs/>
          <w:color w:val="000000" w:themeColor="text1"/>
        </w:rPr>
        <w:t xml:space="preserve">Two </w:t>
      </w:r>
      <w:r w:rsidR="007D02B3" w:rsidRPr="007D02B3">
        <w:rPr>
          <w:bCs/>
          <w:iCs/>
          <w:color w:val="000000" w:themeColor="text1"/>
        </w:rPr>
        <w:t>(</w:t>
      </w:r>
      <w:r w:rsidR="00F21250">
        <w:rPr>
          <w:bCs/>
          <w:iCs/>
          <w:color w:val="000000" w:themeColor="text1"/>
        </w:rPr>
        <w:t>2</w:t>
      </w:r>
      <w:r w:rsidR="007D02B3" w:rsidRPr="007D02B3">
        <w:rPr>
          <w:bCs/>
          <w:iCs/>
          <w:color w:val="000000" w:themeColor="text1"/>
        </w:rPr>
        <w:t>) Printer</w:t>
      </w:r>
      <w:r w:rsidR="00F21250">
        <w:rPr>
          <w:bCs/>
          <w:iCs/>
          <w:color w:val="000000" w:themeColor="text1"/>
        </w:rPr>
        <w:t>s</w:t>
      </w:r>
      <w:r w:rsidR="007D02B3" w:rsidRPr="007D02B3">
        <w:rPr>
          <w:bCs/>
          <w:iCs/>
          <w:color w:val="000000" w:themeColor="text1"/>
        </w:rPr>
        <w:t xml:space="preserve"> </w:t>
      </w:r>
      <w:r w:rsidR="002A03EF" w:rsidRPr="007D02B3">
        <w:rPr>
          <w:bCs/>
          <w:iCs/>
          <w:color w:val="000000" w:themeColor="text1"/>
        </w:rPr>
        <w:t xml:space="preserve">to support </w:t>
      </w:r>
      <w:r w:rsidR="00F755C5" w:rsidRPr="007D02B3">
        <w:rPr>
          <w:bCs/>
          <w:iCs/>
          <w:color w:val="000000" w:themeColor="text1"/>
        </w:rPr>
        <w:t>operations of the national payment system at the</w:t>
      </w:r>
      <w:r w:rsidR="00A35DB1" w:rsidRPr="007D02B3">
        <w:rPr>
          <w:bCs/>
          <w:iCs/>
          <w:color w:val="000000" w:themeColor="text1"/>
        </w:rPr>
        <w:t xml:space="preserve"> Bank of </w:t>
      </w:r>
      <w:r w:rsidR="009F42D1" w:rsidRPr="007D02B3">
        <w:rPr>
          <w:bCs/>
          <w:iCs/>
          <w:color w:val="000000" w:themeColor="text1"/>
        </w:rPr>
        <w:t>South Sudan (BOSS).</w:t>
      </w:r>
    </w:p>
    <w:p w14:paraId="4B9176E6" w14:textId="07D0A383" w:rsidR="00154741" w:rsidRPr="007D02B3" w:rsidRDefault="00DD47BF" w:rsidP="007D02B3">
      <w:pPr>
        <w:pStyle w:val="ListParagraph"/>
        <w:numPr>
          <w:ilvl w:val="0"/>
          <w:numId w:val="4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Style w:val="preparersnote"/>
          <w:b w:val="0"/>
          <w:i w:val="0"/>
        </w:rPr>
      </w:pPr>
      <w:r w:rsidRPr="007D02B3">
        <w:rPr>
          <w:color w:val="000000" w:themeColor="text1"/>
        </w:rPr>
        <w:t>The EAC Secretariat</w:t>
      </w:r>
      <w:r w:rsidRPr="007D02B3" w:rsidDel="003131AA">
        <w:rPr>
          <w:color w:val="000000" w:themeColor="text1"/>
          <w:szCs w:val="24"/>
        </w:rPr>
        <w:t xml:space="preserve"> </w:t>
      </w:r>
      <w:r w:rsidRPr="007D02B3">
        <w:rPr>
          <w:color w:val="000000" w:themeColor="text1"/>
        </w:rPr>
        <w:t xml:space="preserve">now invites </w:t>
      </w:r>
      <w:r w:rsidRPr="00A614B6">
        <w:t>sealed bids from eligible Bidders for</w:t>
      </w:r>
      <w:r w:rsidR="00D63DF9" w:rsidRPr="00A614B6">
        <w:t xml:space="preserve"> Supply, Delivery and Installation of </w:t>
      </w:r>
      <w:r w:rsidR="009F42D1">
        <w:t>the desktop computers</w:t>
      </w:r>
      <w:r w:rsidR="007D02B3">
        <w:t xml:space="preserve">, </w:t>
      </w:r>
      <w:r w:rsidR="009F42D1">
        <w:t>Laptops</w:t>
      </w:r>
      <w:r w:rsidR="007D02B3">
        <w:t xml:space="preserve">, </w:t>
      </w:r>
      <w:r w:rsidR="00F21250" w:rsidRPr="00F21250">
        <w:rPr>
          <w:bCs/>
          <w:iCs/>
          <w:color w:val="000000" w:themeColor="text1"/>
        </w:rPr>
        <w:t xml:space="preserve">Smart Board </w:t>
      </w:r>
      <w:r w:rsidR="007D02B3">
        <w:t>TV and Printer</w:t>
      </w:r>
      <w:r w:rsidR="00F21250">
        <w:t>s</w:t>
      </w:r>
      <w:r w:rsidR="007D02B3">
        <w:t xml:space="preserve"> </w:t>
      </w:r>
      <w:r w:rsidR="009F42D1">
        <w:t xml:space="preserve"> </w:t>
      </w:r>
      <w:r w:rsidR="002A03EF">
        <w:t xml:space="preserve">for </w:t>
      </w:r>
      <w:r w:rsidR="00D63DF9" w:rsidRPr="00A614B6">
        <w:t xml:space="preserve">the </w:t>
      </w:r>
      <w:r w:rsidR="009F42D1" w:rsidRPr="007D02B3">
        <w:rPr>
          <w:bCs/>
          <w:iCs/>
          <w:color w:val="000000" w:themeColor="text1"/>
        </w:rPr>
        <w:t>Bank of South Sudan (BOSS).</w:t>
      </w:r>
    </w:p>
    <w:p w14:paraId="7D0DEA71" w14:textId="5C29049E" w:rsidR="00DD47BF" w:rsidRPr="00A614B6" w:rsidRDefault="00DD47BF" w:rsidP="007D02B3">
      <w:pPr>
        <w:pStyle w:val="ListParagraph"/>
        <w:numPr>
          <w:ilvl w:val="0"/>
          <w:numId w:val="4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A614B6">
        <w:t xml:space="preserve">Interested eligible Bidders may obtain further information from </w:t>
      </w:r>
      <w:r w:rsidR="00E550C4" w:rsidRPr="00A614B6">
        <w:t xml:space="preserve">and inspect the bidding documents at the office </w:t>
      </w:r>
      <w:r w:rsidRPr="00A614B6">
        <w:t xml:space="preserve">the </w:t>
      </w:r>
      <w:r w:rsidR="00FB4CE9" w:rsidRPr="00A614B6">
        <w:t>EAC</w:t>
      </w:r>
      <w:r w:rsidR="00FE4076" w:rsidRPr="00A614B6">
        <w:t>-</w:t>
      </w:r>
      <w:r w:rsidR="00FB4CE9" w:rsidRPr="00A614B6">
        <w:t>PSSIP Project, AICC</w:t>
      </w:r>
      <w:r w:rsidR="00E550C4" w:rsidRPr="00A614B6">
        <w:t xml:space="preserve"> Kilimanjaro Wing, 5</w:t>
      </w:r>
      <w:r w:rsidR="00E550C4" w:rsidRPr="007D02B3">
        <w:rPr>
          <w:vertAlign w:val="superscript"/>
        </w:rPr>
        <w:t>th</w:t>
      </w:r>
      <w:r w:rsidR="00032311" w:rsidRPr="00A614B6">
        <w:t xml:space="preserve"> </w:t>
      </w:r>
      <w:r w:rsidR="00FE4076" w:rsidRPr="00A614B6">
        <w:t>Floor Room 51</w:t>
      </w:r>
      <w:r w:rsidR="00E550C4" w:rsidRPr="00A614B6">
        <w:t>0, Aru</w:t>
      </w:r>
      <w:r w:rsidR="00FB4CE9" w:rsidRPr="00A614B6">
        <w:t>sha</w:t>
      </w:r>
      <w:r w:rsidR="00A94F70" w:rsidRPr="00A614B6">
        <w:t xml:space="preserve"> – Tanzania</w:t>
      </w:r>
      <w:r w:rsidR="007E4DD8" w:rsidRPr="00A614B6">
        <w:t xml:space="preserve">, </w:t>
      </w:r>
      <w:hyperlink r:id="rId8" w:history="1">
        <w:r w:rsidR="00FA5A52" w:rsidRPr="007D02B3">
          <w:rPr>
            <w:rStyle w:val="Hyperlink"/>
            <w:color w:val="auto"/>
          </w:rPr>
          <w:t>PSSIP-Procurement@eachq.org</w:t>
        </w:r>
      </w:hyperlink>
      <w:r w:rsidR="00FB4CE9" w:rsidRPr="00A614B6">
        <w:t xml:space="preserve"> </w:t>
      </w:r>
      <w:r w:rsidR="003D7659" w:rsidRPr="00A614B6">
        <w:t xml:space="preserve">copy to </w:t>
      </w:r>
      <w:hyperlink r:id="rId9" w:history="1">
        <w:r w:rsidR="005F79E0" w:rsidRPr="007D02B3">
          <w:rPr>
            <w:rStyle w:val="Hyperlink"/>
            <w:color w:val="auto"/>
          </w:rPr>
          <w:t>Panjimbi@eachq.org</w:t>
        </w:r>
      </w:hyperlink>
      <w:r w:rsidR="003D7659" w:rsidRPr="00A614B6">
        <w:t xml:space="preserve"> </w:t>
      </w:r>
      <w:r w:rsidR="00FB4CE9" w:rsidRPr="00A614B6">
        <w:t>from 8:00-</w:t>
      </w:r>
      <w:r w:rsidRPr="00A614B6">
        <w:t xml:space="preserve">5:00 office hours </w:t>
      </w:r>
      <w:r w:rsidR="003B0545" w:rsidRPr="00A614B6">
        <w:t xml:space="preserve">Arusha </w:t>
      </w:r>
      <w:r w:rsidR="00CB13F0" w:rsidRPr="00A614B6">
        <w:t>local</w:t>
      </w:r>
      <w:r w:rsidRPr="00A614B6">
        <w:t xml:space="preserve"> time. </w:t>
      </w:r>
    </w:p>
    <w:p w14:paraId="1B305F04" w14:textId="2B2C6F66" w:rsidR="00857300" w:rsidRPr="00A614B6" w:rsidRDefault="00857300" w:rsidP="007D02B3">
      <w:pPr>
        <w:pStyle w:val="ListParagraph"/>
        <w:numPr>
          <w:ilvl w:val="0"/>
          <w:numId w:val="4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A614B6">
        <w:t xml:space="preserve">The provisions in the Instructions to Bidders and in the General Conditions of Contract are the provisions of the African Development Bank </w:t>
      </w:r>
      <w:r w:rsidR="004E2FB6" w:rsidRPr="00A614B6">
        <w:t xml:space="preserve">(AfDB) </w:t>
      </w:r>
      <w:r w:rsidRPr="00A614B6">
        <w:t>Standard Bidding Document:  Procurement of Goods.</w:t>
      </w:r>
    </w:p>
    <w:p w14:paraId="43E4D3C7" w14:textId="16D5C8BA" w:rsidR="004E2FB6" w:rsidRPr="007D02B3" w:rsidRDefault="00DD47BF" w:rsidP="007D02B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eastAsiaTheme="minorHAnsi"/>
        </w:rPr>
      </w:pPr>
      <w:r w:rsidRPr="00A614B6">
        <w:t xml:space="preserve">Bids must be delivered to the </w:t>
      </w:r>
      <w:r w:rsidR="00FB4CE9" w:rsidRPr="00A614B6">
        <w:t>below</w:t>
      </w:r>
      <w:r w:rsidR="00487356" w:rsidRPr="00A614B6">
        <w:t xml:space="preserve"> </w:t>
      </w:r>
      <w:r w:rsidRPr="00A614B6">
        <w:t xml:space="preserve">address </w:t>
      </w:r>
      <w:r w:rsidR="00487356" w:rsidRPr="00A614B6">
        <w:t>on</w:t>
      </w:r>
      <w:r w:rsidRPr="00A614B6">
        <w:t xml:space="preserve"> or before</w:t>
      </w:r>
      <w:r w:rsidR="00487356" w:rsidRPr="00A614B6">
        <w:t xml:space="preserve"> </w:t>
      </w:r>
      <w:r w:rsidR="00487356" w:rsidRPr="007D02B3">
        <w:rPr>
          <w:b/>
        </w:rPr>
        <w:t>1</w:t>
      </w:r>
      <w:r w:rsidR="00A35DB1" w:rsidRPr="007D02B3">
        <w:rPr>
          <w:b/>
        </w:rPr>
        <w:t>1</w:t>
      </w:r>
      <w:r w:rsidR="00487356" w:rsidRPr="007D02B3">
        <w:rPr>
          <w:b/>
        </w:rPr>
        <w:t>00hrs</w:t>
      </w:r>
      <w:r w:rsidR="00487356" w:rsidRPr="00A614B6">
        <w:t xml:space="preserve"> on</w:t>
      </w:r>
      <w:r w:rsidRPr="00A614B6">
        <w:t xml:space="preserve"> </w:t>
      </w:r>
      <w:r w:rsidR="00D91502">
        <w:rPr>
          <w:b/>
        </w:rPr>
        <w:t>Thursday 12</w:t>
      </w:r>
      <w:r w:rsidR="00D91502" w:rsidRPr="00D91502">
        <w:rPr>
          <w:b/>
          <w:vertAlign w:val="superscript"/>
        </w:rPr>
        <w:t>th</w:t>
      </w:r>
      <w:r w:rsidR="00D91502">
        <w:rPr>
          <w:b/>
        </w:rPr>
        <w:t xml:space="preserve"> January 2023</w:t>
      </w:r>
      <w:r w:rsidRPr="00454B0C">
        <w:t xml:space="preserve"> </w:t>
      </w:r>
      <w:r w:rsidR="00487356" w:rsidRPr="007D02B3">
        <w:rPr>
          <w:rFonts w:eastAsiaTheme="minorHAnsi"/>
        </w:rPr>
        <w:t xml:space="preserve">and must be accompanied by a security </w:t>
      </w:r>
      <w:r w:rsidR="004E2FB6" w:rsidRPr="007D02B3">
        <w:rPr>
          <w:rFonts w:eastAsiaTheme="minorHAnsi"/>
        </w:rPr>
        <w:t>as follows:</w:t>
      </w:r>
    </w:p>
    <w:p w14:paraId="03C2D0CE" w14:textId="200E5731" w:rsidR="006929AA" w:rsidRPr="00F755C5" w:rsidRDefault="006929AA" w:rsidP="007D02B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  <w:r w:rsidRPr="00A614B6">
        <w:rPr>
          <w:rFonts w:eastAsiaTheme="minorHAnsi"/>
        </w:rPr>
        <w:t xml:space="preserve">The Bid Security to accompany shall be </w:t>
      </w:r>
      <w:r w:rsidRPr="00F755C5">
        <w:rPr>
          <w:rFonts w:eastAsiaTheme="minorHAnsi"/>
          <w:b/>
          <w:bCs/>
        </w:rPr>
        <w:t>US$ 5,000.</w:t>
      </w:r>
    </w:p>
    <w:p w14:paraId="58DDA9F5" w14:textId="03947C3C" w:rsidR="00DD47BF" w:rsidRPr="007D02B3" w:rsidRDefault="00487356" w:rsidP="007D02B3">
      <w:pPr>
        <w:pStyle w:val="ListParagraph"/>
        <w:numPr>
          <w:ilvl w:val="0"/>
          <w:numId w:val="4"/>
        </w:numPr>
        <w:rPr>
          <w:i/>
        </w:rPr>
      </w:pPr>
      <w:r w:rsidRPr="007D02B3">
        <w:rPr>
          <w:rFonts w:eastAsiaTheme="minorHAnsi"/>
        </w:rPr>
        <w:t xml:space="preserve">Bids will be opened in the presence of bidders’ </w:t>
      </w:r>
      <w:r w:rsidR="001C4910" w:rsidRPr="007D02B3">
        <w:rPr>
          <w:rFonts w:eastAsiaTheme="minorHAnsi"/>
        </w:rPr>
        <w:t>representatives,</w:t>
      </w:r>
      <w:r w:rsidRPr="007D02B3">
        <w:rPr>
          <w:rFonts w:eastAsiaTheme="minorHAnsi"/>
        </w:rPr>
        <w:t xml:space="preserve"> who choose to attend</w:t>
      </w:r>
      <w:r w:rsidR="000565DF" w:rsidRPr="007D02B3">
        <w:rPr>
          <w:rFonts w:eastAsiaTheme="minorHAnsi"/>
        </w:rPr>
        <w:t xml:space="preserve"> </w:t>
      </w:r>
      <w:r w:rsidRPr="007D02B3">
        <w:rPr>
          <w:rFonts w:eastAsiaTheme="minorHAnsi"/>
        </w:rPr>
        <w:t xml:space="preserve">at </w:t>
      </w:r>
      <w:r w:rsidR="00A40F7D" w:rsidRPr="00A614B6">
        <w:t xml:space="preserve">the above address on or </w:t>
      </w:r>
      <w:r w:rsidR="00A40F7D" w:rsidRPr="00454B0C">
        <w:t xml:space="preserve">before </w:t>
      </w:r>
      <w:r w:rsidR="00A40F7D" w:rsidRPr="007D02B3">
        <w:rPr>
          <w:b/>
        </w:rPr>
        <w:t>1</w:t>
      </w:r>
      <w:r w:rsidR="00A35DB1" w:rsidRPr="007D02B3">
        <w:rPr>
          <w:b/>
        </w:rPr>
        <w:t>1.</w:t>
      </w:r>
      <w:r w:rsidR="00D573B5" w:rsidRPr="007D02B3">
        <w:rPr>
          <w:b/>
        </w:rPr>
        <w:t>3</w:t>
      </w:r>
      <w:r w:rsidR="00A40F7D" w:rsidRPr="007D02B3">
        <w:rPr>
          <w:b/>
        </w:rPr>
        <w:t>0hrs</w:t>
      </w:r>
      <w:r w:rsidR="00A40F7D" w:rsidRPr="00454B0C">
        <w:t xml:space="preserve"> </w:t>
      </w:r>
      <w:r w:rsidR="00032311" w:rsidRPr="007D02B3">
        <w:rPr>
          <w:b/>
          <w:bCs/>
        </w:rPr>
        <w:t xml:space="preserve">local time </w:t>
      </w:r>
      <w:r w:rsidR="0054603A" w:rsidRPr="007D02B3">
        <w:rPr>
          <w:b/>
          <w:bCs/>
        </w:rPr>
        <w:t xml:space="preserve">on </w:t>
      </w:r>
      <w:r w:rsidR="00D91502">
        <w:rPr>
          <w:b/>
        </w:rPr>
        <w:t>Thursday 12</w:t>
      </w:r>
      <w:r w:rsidR="00D91502" w:rsidRPr="00D91502">
        <w:rPr>
          <w:b/>
          <w:vertAlign w:val="superscript"/>
        </w:rPr>
        <w:t>th</w:t>
      </w:r>
      <w:r w:rsidR="00D91502">
        <w:rPr>
          <w:b/>
        </w:rPr>
        <w:t xml:space="preserve"> January 2023.</w:t>
      </w:r>
    </w:p>
    <w:p w14:paraId="2DC62760" w14:textId="18467E9B" w:rsidR="00FB4CE9" w:rsidRDefault="00FB4CE9" w:rsidP="00FB4CE9">
      <w:pPr>
        <w:ind w:left="720" w:hanging="720"/>
      </w:pPr>
    </w:p>
    <w:p w14:paraId="4EDD3BC0" w14:textId="5BB71194" w:rsidR="00001B08" w:rsidRPr="00001B08" w:rsidRDefault="00001B08" w:rsidP="00001B08">
      <w:pPr>
        <w:spacing w:after="0"/>
        <w:ind w:left="720" w:hanging="720"/>
        <w:rPr>
          <w:b/>
          <w:bCs/>
        </w:rPr>
      </w:pPr>
      <w:r w:rsidRPr="00001B08">
        <w:rPr>
          <w:b/>
          <w:bCs/>
        </w:rPr>
        <w:t xml:space="preserve">Secretary General </w:t>
      </w:r>
    </w:p>
    <w:p w14:paraId="50ED84D4" w14:textId="192A537A" w:rsidR="00FB4CE9" w:rsidRPr="00001B08" w:rsidRDefault="00FB4CE9" w:rsidP="00001B08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01B08">
        <w:rPr>
          <w:rFonts w:ascii="Times New Roman" w:hAnsi="Times New Roman"/>
          <w:sz w:val="24"/>
          <w:szCs w:val="24"/>
          <w:lang w:val="en-US"/>
        </w:rPr>
        <w:t>East African Community (EAC)</w:t>
      </w:r>
    </w:p>
    <w:p w14:paraId="430D91F5" w14:textId="77777777" w:rsidR="00FB4CE9" w:rsidRPr="00001B08" w:rsidRDefault="00FB4CE9" w:rsidP="00FB4CE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01B08">
        <w:rPr>
          <w:rFonts w:ascii="Times New Roman" w:hAnsi="Times New Roman"/>
          <w:b/>
          <w:sz w:val="24"/>
          <w:szCs w:val="24"/>
          <w:lang w:val="en-US"/>
        </w:rPr>
        <w:t>Att</w:t>
      </w:r>
      <w:proofErr w:type="spellEnd"/>
      <w:r w:rsidRPr="00001B08">
        <w:rPr>
          <w:rFonts w:ascii="Times New Roman" w:hAnsi="Times New Roman"/>
          <w:b/>
          <w:sz w:val="24"/>
          <w:szCs w:val="24"/>
          <w:lang w:val="en-US"/>
        </w:rPr>
        <w:t>: Project Manager, EAC-PSSIP</w:t>
      </w:r>
    </w:p>
    <w:p w14:paraId="7AA52EC7" w14:textId="77777777" w:rsidR="00FB4CE9" w:rsidRPr="00001B08" w:rsidRDefault="00FB4CE9" w:rsidP="00FB4CE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01B08">
        <w:rPr>
          <w:rFonts w:ascii="Times New Roman" w:hAnsi="Times New Roman"/>
          <w:sz w:val="24"/>
          <w:szCs w:val="24"/>
          <w:lang w:val="en-US"/>
        </w:rPr>
        <w:t xml:space="preserve">AICC, Kilimanjaro Wing, </w:t>
      </w:r>
    </w:p>
    <w:p w14:paraId="2E009323" w14:textId="767513E5" w:rsidR="00FB4CE9" w:rsidRPr="00001B08" w:rsidRDefault="00FB4CE9" w:rsidP="00FB4CE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01B08">
        <w:rPr>
          <w:rFonts w:ascii="Times New Roman" w:hAnsi="Times New Roman"/>
          <w:sz w:val="24"/>
          <w:szCs w:val="24"/>
          <w:lang w:val="en-US"/>
        </w:rPr>
        <w:t>5</w:t>
      </w:r>
      <w:r w:rsidRPr="00001B08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001B08">
        <w:rPr>
          <w:rFonts w:ascii="Times New Roman" w:hAnsi="Times New Roman"/>
          <w:sz w:val="24"/>
          <w:szCs w:val="24"/>
          <w:lang w:val="en-US"/>
        </w:rPr>
        <w:t xml:space="preserve"> Floor Room No. 5</w:t>
      </w:r>
      <w:r w:rsidR="004E2FB6" w:rsidRPr="00001B08">
        <w:rPr>
          <w:rFonts w:ascii="Times New Roman" w:hAnsi="Times New Roman"/>
          <w:sz w:val="24"/>
          <w:szCs w:val="24"/>
          <w:lang w:val="en-US"/>
        </w:rPr>
        <w:t>1</w:t>
      </w:r>
      <w:r w:rsidRPr="00001B08">
        <w:rPr>
          <w:rFonts w:ascii="Times New Roman" w:hAnsi="Times New Roman"/>
          <w:sz w:val="24"/>
          <w:szCs w:val="24"/>
          <w:lang w:val="en-US"/>
        </w:rPr>
        <w:t>0</w:t>
      </w:r>
    </w:p>
    <w:p w14:paraId="67196F84" w14:textId="77777777" w:rsidR="00FB4CE9" w:rsidRPr="00001B08" w:rsidRDefault="00FB4CE9" w:rsidP="00FB4CE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01B08">
        <w:rPr>
          <w:rFonts w:ascii="Times New Roman" w:hAnsi="Times New Roman"/>
          <w:sz w:val="24"/>
          <w:szCs w:val="24"/>
          <w:lang w:val="en-US"/>
        </w:rPr>
        <w:t>Arusha, TANZANIA</w:t>
      </w:r>
    </w:p>
    <w:p w14:paraId="5E1B04C3" w14:textId="31EC135D" w:rsidR="00FB4CE9" w:rsidRPr="00A614B6" w:rsidRDefault="00FB4CE9" w:rsidP="00FB4CE9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A614B6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="006A05A5" w:rsidRPr="00A614B6">
          <w:rPr>
            <w:rStyle w:val="Hyperlink"/>
            <w:rFonts w:ascii="Times New Roman" w:hAnsi="Times New Roman"/>
            <w:color w:val="auto"/>
            <w:sz w:val="24"/>
            <w:szCs w:val="24"/>
          </w:rPr>
          <w:t>PSSIP-Procurement@eachq.org</w:t>
        </w:r>
      </w:hyperlink>
    </w:p>
    <w:p w14:paraId="01401A50" w14:textId="026F7041" w:rsidR="00F31D23" w:rsidRPr="00A614B6" w:rsidRDefault="003D7659" w:rsidP="00FB4CE9">
      <w:pPr>
        <w:pStyle w:val="NoSpacing"/>
        <w:rPr>
          <w:rFonts w:ascii="Times New Roman" w:hAnsi="Times New Roman"/>
          <w:sz w:val="24"/>
          <w:szCs w:val="24"/>
        </w:rPr>
      </w:pPr>
      <w:r w:rsidRPr="00A614B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Copy</w:t>
      </w:r>
      <w:r w:rsidR="00F31D23" w:rsidRPr="00A614B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to </w:t>
      </w:r>
      <w:hyperlink r:id="rId11" w:history="1">
        <w:r w:rsidR="00892359" w:rsidRPr="00A614B6">
          <w:rPr>
            <w:rStyle w:val="Hyperlink"/>
            <w:rFonts w:ascii="Times New Roman" w:hAnsi="Times New Roman"/>
            <w:color w:val="auto"/>
            <w:sz w:val="24"/>
            <w:szCs w:val="24"/>
          </w:rPr>
          <w:t>Panjimbi@eachq.org</w:t>
        </w:r>
      </w:hyperlink>
      <w:r w:rsidR="00F31D23" w:rsidRPr="00A614B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5E157AE" w14:textId="77777777" w:rsidR="00FB4CE9" w:rsidRPr="00A614B6" w:rsidRDefault="00FB4CE9" w:rsidP="00FB4CE9">
      <w:pPr>
        <w:ind w:left="720" w:hanging="720"/>
      </w:pPr>
    </w:p>
    <w:sectPr w:rsidR="00FB4CE9" w:rsidRPr="00A614B6" w:rsidSect="007D02B3">
      <w:pgSz w:w="11907" w:h="16839" w:code="9"/>
      <w:pgMar w:top="990" w:right="1134" w:bottom="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906"/>
    <w:multiLevelType w:val="hybridMultilevel"/>
    <w:tmpl w:val="E1262560"/>
    <w:lvl w:ilvl="0" w:tplc="97EA5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5DA"/>
    <w:multiLevelType w:val="hybridMultilevel"/>
    <w:tmpl w:val="1DDC0478"/>
    <w:lvl w:ilvl="0" w:tplc="5824B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A716E"/>
    <w:multiLevelType w:val="hybridMultilevel"/>
    <w:tmpl w:val="BD1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3CB"/>
    <w:multiLevelType w:val="hybridMultilevel"/>
    <w:tmpl w:val="2D48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78215">
    <w:abstractNumId w:val="1"/>
  </w:num>
  <w:num w:numId="2" w16cid:durableId="1049451662">
    <w:abstractNumId w:val="2"/>
  </w:num>
  <w:num w:numId="3" w16cid:durableId="1777948251">
    <w:abstractNumId w:val="3"/>
  </w:num>
  <w:num w:numId="4" w16cid:durableId="4674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BF"/>
    <w:rsid w:val="0000199D"/>
    <w:rsid w:val="00001B08"/>
    <w:rsid w:val="00001CA2"/>
    <w:rsid w:val="00012135"/>
    <w:rsid w:val="000139E5"/>
    <w:rsid w:val="0002280B"/>
    <w:rsid w:val="000257B5"/>
    <w:rsid w:val="00026B6A"/>
    <w:rsid w:val="000277A2"/>
    <w:rsid w:val="00030CE1"/>
    <w:rsid w:val="00030F05"/>
    <w:rsid w:val="0003118B"/>
    <w:rsid w:val="00032311"/>
    <w:rsid w:val="00034F7C"/>
    <w:rsid w:val="000365F9"/>
    <w:rsid w:val="00052BEF"/>
    <w:rsid w:val="000546D2"/>
    <w:rsid w:val="0005488F"/>
    <w:rsid w:val="000565DF"/>
    <w:rsid w:val="000616B4"/>
    <w:rsid w:val="00062832"/>
    <w:rsid w:val="00062BE3"/>
    <w:rsid w:val="00065039"/>
    <w:rsid w:val="000718AC"/>
    <w:rsid w:val="000743FF"/>
    <w:rsid w:val="00081F84"/>
    <w:rsid w:val="00082BE4"/>
    <w:rsid w:val="00092C73"/>
    <w:rsid w:val="00096A04"/>
    <w:rsid w:val="000A20E8"/>
    <w:rsid w:val="000A222D"/>
    <w:rsid w:val="000B12B0"/>
    <w:rsid w:val="000B221D"/>
    <w:rsid w:val="000C3C22"/>
    <w:rsid w:val="000C4CE3"/>
    <w:rsid w:val="000D39B9"/>
    <w:rsid w:val="000D3DDC"/>
    <w:rsid w:val="000E01E0"/>
    <w:rsid w:val="000E0CA8"/>
    <w:rsid w:val="000E280C"/>
    <w:rsid w:val="000F48C2"/>
    <w:rsid w:val="000F6127"/>
    <w:rsid w:val="000F75A5"/>
    <w:rsid w:val="0011115D"/>
    <w:rsid w:val="0011596F"/>
    <w:rsid w:val="001208B1"/>
    <w:rsid w:val="00121DF1"/>
    <w:rsid w:val="00125DA5"/>
    <w:rsid w:val="00125F96"/>
    <w:rsid w:val="001266EE"/>
    <w:rsid w:val="001328AF"/>
    <w:rsid w:val="00133D56"/>
    <w:rsid w:val="00134FE6"/>
    <w:rsid w:val="00136E74"/>
    <w:rsid w:val="001373F4"/>
    <w:rsid w:val="001443C4"/>
    <w:rsid w:val="00146597"/>
    <w:rsid w:val="00147E0C"/>
    <w:rsid w:val="001524E9"/>
    <w:rsid w:val="00154741"/>
    <w:rsid w:val="00155E23"/>
    <w:rsid w:val="00157959"/>
    <w:rsid w:val="00165CFC"/>
    <w:rsid w:val="00170097"/>
    <w:rsid w:val="00172DB6"/>
    <w:rsid w:val="00175500"/>
    <w:rsid w:val="00183366"/>
    <w:rsid w:val="001833D3"/>
    <w:rsid w:val="00193FCA"/>
    <w:rsid w:val="001941EA"/>
    <w:rsid w:val="001A4251"/>
    <w:rsid w:val="001A76C5"/>
    <w:rsid w:val="001B0BD0"/>
    <w:rsid w:val="001B27FD"/>
    <w:rsid w:val="001C1549"/>
    <w:rsid w:val="001C1D4F"/>
    <w:rsid w:val="001C3FAA"/>
    <w:rsid w:val="001C48AE"/>
    <w:rsid w:val="001C4910"/>
    <w:rsid w:val="001C71FF"/>
    <w:rsid w:val="001C7354"/>
    <w:rsid w:val="001E5D34"/>
    <w:rsid w:val="001E63D6"/>
    <w:rsid w:val="001F6D27"/>
    <w:rsid w:val="002007AA"/>
    <w:rsid w:val="002031EB"/>
    <w:rsid w:val="002046B1"/>
    <w:rsid w:val="00211896"/>
    <w:rsid w:val="002136DC"/>
    <w:rsid w:val="00231188"/>
    <w:rsid w:val="00232E9C"/>
    <w:rsid w:val="00236CBC"/>
    <w:rsid w:val="002405CD"/>
    <w:rsid w:val="00250639"/>
    <w:rsid w:val="00250BD0"/>
    <w:rsid w:val="002568BE"/>
    <w:rsid w:val="00260BE7"/>
    <w:rsid w:val="00261126"/>
    <w:rsid w:val="00263A8E"/>
    <w:rsid w:val="002664AA"/>
    <w:rsid w:val="002771EA"/>
    <w:rsid w:val="00280181"/>
    <w:rsid w:val="00285F43"/>
    <w:rsid w:val="002909D7"/>
    <w:rsid w:val="00291407"/>
    <w:rsid w:val="00295E62"/>
    <w:rsid w:val="002973AC"/>
    <w:rsid w:val="002A00AB"/>
    <w:rsid w:val="002A0392"/>
    <w:rsid w:val="002A03EF"/>
    <w:rsid w:val="002A03F8"/>
    <w:rsid w:val="002A6EEE"/>
    <w:rsid w:val="002C494B"/>
    <w:rsid w:val="002D1B68"/>
    <w:rsid w:val="002D2052"/>
    <w:rsid w:val="002D3B3D"/>
    <w:rsid w:val="002E0C0A"/>
    <w:rsid w:val="002E2C1B"/>
    <w:rsid w:val="002F2317"/>
    <w:rsid w:val="002F2CDD"/>
    <w:rsid w:val="002F3353"/>
    <w:rsid w:val="002F55EF"/>
    <w:rsid w:val="002F58C5"/>
    <w:rsid w:val="002F7E06"/>
    <w:rsid w:val="003042F6"/>
    <w:rsid w:val="003126B7"/>
    <w:rsid w:val="00317F6C"/>
    <w:rsid w:val="003202CE"/>
    <w:rsid w:val="00320A4E"/>
    <w:rsid w:val="00321217"/>
    <w:rsid w:val="00322AFF"/>
    <w:rsid w:val="00327C90"/>
    <w:rsid w:val="00330B03"/>
    <w:rsid w:val="00330F4F"/>
    <w:rsid w:val="00333864"/>
    <w:rsid w:val="003361C0"/>
    <w:rsid w:val="00337E0E"/>
    <w:rsid w:val="00340E82"/>
    <w:rsid w:val="00345936"/>
    <w:rsid w:val="00346260"/>
    <w:rsid w:val="00351591"/>
    <w:rsid w:val="00356641"/>
    <w:rsid w:val="003675DF"/>
    <w:rsid w:val="0037681A"/>
    <w:rsid w:val="00377833"/>
    <w:rsid w:val="00381CA9"/>
    <w:rsid w:val="00386767"/>
    <w:rsid w:val="00391351"/>
    <w:rsid w:val="00393599"/>
    <w:rsid w:val="003A48DB"/>
    <w:rsid w:val="003A4EEF"/>
    <w:rsid w:val="003B0545"/>
    <w:rsid w:val="003B1CEA"/>
    <w:rsid w:val="003B40F4"/>
    <w:rsid w:val="003B4E34"/>
    <w:rsid w:val="003C5B63"/>
    <w:rsid w:val="003C7614"/>
    <w:rsid w:val="003C7623"/>
    <w:rsid w:val="003D0576"/>
    <w:rsid w:val="003D67CD"/>
    <w:rsid w:val="003D746E"/>
    <w:rsid w:val="003D7659"/>
    <w:rsid w:val="003E4533"/>
    <w:rsid w:val="003E4A66"/>
    <w:rsid w:val="003E62BA"/>
    <w:rsid w:val="003F087B"/>
    <w:rsid w:val="003F2072"/>
    <w:rsid w:val="0040481E"/>
    <w:rsid w:val="00410516"/>
    <w:rsid w:val="004139B2"/>
    <w:rsid w:val="004228ED"/>
    <w:rsid w:val="0043241E"/>
    <w:rsid w:val="00433022"/>
    <w:rsid w:val="00434D4B"/>
    <w:rsid w:val="0045187C"/>
    <w:rsid w:val="004540C4"/>
    <w:rsid w:val="00454B0C"/>
    <w:rsid w:val="0046499C"/>
    <w:rsid w:val="0047250C"/>
    <w:rsid w:val="004752FE"/>
    <w:rsid w:val="00476067"/>
    <w:rsid w:val="00480B22"/>
    <w:rsid w:val="004872D5"/>
    <w:rsid w:val="00487356"/>
    <w:rsid w:val="0049483F"/>
    <w:rsid w:val="0049544F"/>
    <w:rsid w:val="00497D1A"/>
    <w:rsid w:val="004A4F8B"/>
    <w:rsid w:val="004B69CF"/>
    <w:rsid w:val="004C0175"/>
    <w:rsid w:val="004D53E0"/>
    <w:rsid w:val="004D58F3"/>
    <w:rsid w:val="004E0ED9"/>
    <w:rsid w:val="004E2FB6"/>
    <w:rsid w:val="004E365D"/>
    <w:rsid w:val="004E5751"/>
    <w:rsid w:val="004E5C43"/>
    <w:rsid w:val="004E6A26"/>
    <w:rsid w:val="004F580A"/>
    <w:rsid w:val="004F593A"/>
    <w:rsid w:val="00504777"/>
    <w:rsid w:val="00505576"/>
    <w:rsid w:val="005067DB"/>
    <w:rsid w:val="00507497"/>
    <w:rsid w:val="00507BD4"/>
    <w:rsid w:val="005174B1"/>
    <w:rsid w:val="005225EB"/>
    <w:rsid w:val="00523744"/>
    <w:rsid w:val="005315C6"/>
    <w:rsid w:val="005351AF"/>
    <w:rsid w:val="00543C03"/>
    <w:rsid w:val="0054603A"/>
    <w:rsid w:val="00547F39"/>
    <w:rsid w:val="0055316B"/>
    <w:rsid w:val="00553C43"/>
    <w:rsid w:val="005600D5"/>
    <w:rsid w:val="00574F9E"/>
    <w:rsid w:val="0057555C"/>
    <w:rsid w:val="00575A94"/>
    <w:rsid w:val="005811D9"/>
    <w:rsid w:val="00584DA5"/>
    <w:rsid w:val="005929E3"/>
    <w:rsid w:val="00594995"/>
    <w:rsid w:val="005960A5"/>
    <w:rsid w:val="005A1B0B"/>
    <w:rsid w:val="005A5AEF"/>
    <w:rsid w:val="005B1ADC"/>
    <w:rsid w:val="005B329B"/>
    <w:rsid w:val="005B47A3"/>
    <w:rsid w:val="005B68CB"/>
    <w:rsid w:val="005C003B"/>
    <w:rsid w:val="005C0D3C"/>
    <w:rsid w:val="005C13D7"/>
    <w:rsid w:val="005C2979"/>
    <w:rsid w:val="005D1D7F"/>
    <w:rsid w:val="005D3303"/>
    <w:rsid w:val="005D5D73"/>
    <w:rsid w:val="005E229D"/>
    <w:rsid w:val="005E382F"/>
    <w:rsid w:val="005E6663"/>
    <w:rsid w:val="005F4F65"/>
    <w:rsid w:val="005F79E0"/>
    <w:rsid w:val="0060362D"/>
    <w:rsid w:val="00613D24"/>
    <w:rsid w:val="00621A00"/>
    <w:rsid w:val="00623382"/>
    <w:rsid w:val="006317EE"/>
    <w:rsid w:val="00634D7B"/>
    <w:rsid w:val="006369E4"/>
    <w:rsid w:val="0064052D"/>
    <w:rsid w:val="00643D17"/>
    <w:rsid w:val="00651136"/>
    <w:rsid w:val="00652D9A"/>
    <w:rsid w:val="00652DE7"/>
    <w:rsid w:val="006564F7"/>
    <w:rsid w:val="006600A1"/>
    <w:rsid w:val="006612B5"/>
    <w:rsid w:val="00662354"/>
    <w:rsid w:val="00662DB8"/>
    <w:rsid w:val="006663FE"/>
    <w:rsid w:val="00673683"/>
    <w:rsid w:val="006867A0"/>
    <w:rsid w:val="006872FA"/>
    <w:rsid w:val="006913B6"/>
    <w:rsid w:val="006929AA"/>
    <w:rsid w:val="006942F2"/>
    <w:rsid w:val="00696899"/>
    <w:rsid w:val="006A05A5"/>
    <w:rsid w:val="006A4AD9"/>
    <w:rsid w:val="006A54F6"/>
    <w:rsid w:val="006C136D"/>
    <w:rsid w:val="006C260A"/>
    <w:rsid w:val="006C384B"/>
    <w:rsid w:val="006C4123"/>
    <w:rsid w:val="006D2D6A"/>
    <w:rsid w:val="006E0A05"/>
    <w:rsid w:val="006E14FC"/>
    <w:rsid w:val="006E28BB"/>
    <w:rsid w:val="006E3184"/>
    <w:rsid w:val="006E40B3"/>
    <w:rsid w:val="00706628"/>
    <w:rsid w:val="007123F7"/>
    <w:rsid w:val="007202E2"/>
    <w:rsid w:val="00731EFF"/>
    <w:rsid w:val="007410BE"/>
    <w:rsid w:val="007446E3"/>
    <w:rsid w:val="00747547"/>
    <w:rsid w:val="00757C01"/>
    <w:rsid w:val="00762C69"/>
    <w:rsid w:val="00772750"/>
    <w:rsid w:val="00772DD6"/>
    <w:rsid w:val="0078054A"/>
    <w:rsid w:val="00782CF2"/>
    <w:rsid w:val="00782ED1"/>
    <w:rsid w:val="00785784"/>
    <w:rsid w:val="00791F6A"/>
    <w:rsid w:val="00793FF6"/>
    <w:rsid w:val="00796826"/>
    <w:rsid w:val="00796C64"/>
    <w:rsid w:val="007B1D2A"/>
    <w:rsid w:val="007B4D32"/>
    <w:rsid w:val="007B6C66"/>
    <w:rsid w:val="007C05C3"/>
    <w:rsid w:val="007C78EF"/>
    <w:rsid w:val="007D02B3"/>
    <w:rsid w:val="007D0326"/>
    <w:rsid w:val="007D1456"/>
    <w:rsid w:val="007D6472"/>
    <w:rsid w:val="007D79B0"/>
    <w:rsid w:val="007E01E9"/>
    <w:rsid w:val="007E4DD8"/>
    <w:rsid w:val="007F1C21"/>
    <w:rsid w:val="007F2597"/>
    <w:rsid w:val="007F3CE5"/>
    <w:rsid w:val="00803D1F"/>
    <w:rsid w:val="00805D8E"/>
    <w:rsid w:val="00807BC1"/>
    <w:rsid w:val="00807E01"/>
    <w:rsid w:val="00810E90"/>
    <w:rsid w:val="00812742"/>
    <w:rsid w:val="00813306"/>
    <w:rsid w:val="008324A7"/>
    <w:rsid w:val="00857300"/>
    <w:rsid w:val="00864A85"/>
    <w:rsid w:val="008705CA"/>
    <w:rsid w:val="0087664D"/>
    <w:rsid w:val="00876D0F"/>
    <w:rsid w:val="00880450"/>
    <w:rsid w:val="00891B56"/>
    <w:rsid w:val="00892359"/>
    <w:rsid w:val="008929D0"/>
    <w:rsid w:val="008931D1"/>
    <w:rsid w:val="008970BF"/>
    <w:rsid w:val="008A2763"/>
    <w:rsid w:val="008A765F"/>
    <w:rsid w:val="008B49C7"/>
    <w:rsid w:val="008D135D"/>
    <w:rsid w:val="008D26FF"/>
    <w:rsid w:val="008D32F6"/>
    <w:rsid w:val="008D55A0"/>
    <w:rsid w:val="008D6248"/>
    <w:rsid w:val="008D772A"/>
    <w:rsid w:val="008E3E8C"/>
    <w:rsid w:val="008F23C7"/>
    <w:rsid w:val="008F5084"/>
    <w:rsid w:val="009025BF"/>
    <w:rsid w:val="00902A27"/>
    <w:rsid w:val="00907B7D"/>
    <w:rsid w:val="00910A69"/>
    <w:rsid w:val="00916DB8"/>
    <w:rsid w:val="009171F2"/>
    <w:rsid w:val="00917241"/>
    <w:rsid w:val="0091732C"/>
    <w:rsid w:val="00927F08"/>
    <w:rsid w:val="009308D6"/>
    <w:rsid w:val="009332C7"/>
    <w:rsid w:val="0094765F"/>
    <w:rsid w:val="00950B23"/>
    <w:rsid w:val="009510C0"/>
    <w:rsid w:val="00951DBF"/>
    <w:rsid w:val="0095251A"/>
    <w:rsid w:val="009556B0"/>
    <w:rsid w:val="00966832"/>
    <w:rsid w:val="00974298"/>
    <w:rsid w:val="00976070"/>
    <w:rsid w:val="009764D7"/>
    <w:rsid w:val="00980FDE"/>
    <w:rsid w:val="0098273E"/>
    <w:rsid w:val="00993F22"/>
    <w:rsid w:val="00997957"/>
    <w:rsid w:val="009A0A42"/>
    <w:rsid w:val="009B44FF"/>
    <w:rsid w:val="009B79A1"/>
    <w:rsid w:val="009C034D"/>
    <w:rsid w:val="009C17F1"/>
    <w:rsid w:val="009C4BEB"/>
    <w:rsid w:val="009D087B"/>
    <w:rsid w:val="009D2BA0"/>
    <w:rsid w:val="009D422F"/>
    <w:rsid w:val="009D43C9"/>
    <w:rsid w:val="009D5BAC"/>
    <w:rsid w:val="009E5608"/>
    <w:rsid w:val="009F42D1"/>
    <w:rsid w:val="009F4F1F"/>
    <w:rsid w:val="009F6473"/>
    <w:rsid w:val="00A03AF7"/>
    <w:rsid w:val="00A13309"/>
    <w:rsid w:val="00A14D0C"/>
    <w:rsid w:val="00A31A6E"/>
    <w:rsid w:val="00A31D08"/>
    <w:rsid w:val="00A329DA"/>
    <w:rsid w:val="00A35310"/>
    <w:rsid w:val="00A35DB1"/>
    <w:rsid w:val="00A40F7D"/>
    <w:rsid w:val="00A4295A"/>
    <w:rsid w:val="00A44126"/>
    <w:rsid w:val="00A614B6"/>
    <w:rsid w:val="00A62EDD"/>
    <w:rsid w:val="00A663EF"/>
    <w:rsid w:val="00A67E07"/>
    <w:rsid w:val="00A70F32"/>
    <w:rsid w:val="00A83392"/>
    <w:rsid w:val="00A83451"/>
    <w:rsid w:val="00A83B18"/>
    <w:rsid w:val="00A85E09"/>
    <w:rsid w:val="00A94F70"/>
    <w:rsid w:val="00AB1BAF"/>
    <w:rsid w:val="00AC13CA"/>
    <w:rsid w:val="00AD2637"/>
    <w:rsid w:val="00AD4865"/>
    <w:rsid w:val="00AD62E9"/>
    <w:rsid w:val="00AE2DD7"/>
    <w:rsid w:val="00AE7C96"/>
    <w:rsid w:val="00AF15B3"/>
    <w:rsid w:val="00AF31F4"/>
    <w:rsid w:val="00B20970"/>
    <w:rsid w:val="00B2326D"/>
    <w:rsid w:val="00B2505B"/>
    <w:rsid w:val="00B278B1"/>
    <w:rsid w:val="00B302DD"/>
    <w:rsid w:val="00B307A6"/>
    <w:rsid w:val="00B4134C"/>
    <w:rsid w:val="00B45182"/>
    <w:rsid w:val="00B53215"/>
    <w:rsid w:val="00B60BC2"/>
    <w:rsid w:val="00B628C1"/>
    <w:rsid w:val="00B6409B"/>
    <w:rsid w:val="00B7075B"/>
    <w:rsid w:val="00B731E3"/>
    <w:rsid w:val="00B73AE3"/>
    <w:rsid w:val="00B772E3"/>
    <w:rsid w:val="00B779F0"/>
    <w:rsid w:val="00B81110"/>
    <w:rsid w:val="00B84E95"/>
    <w:rsid w:val="00B90695"/>
    <w:rsid w:val="00BA0295"/>
    <w:rsid w:val="00BA16C2"/>
    <w:rsid w:val="00BB0F3E"/>
    <w:rsid w:val="00BB11BF"/>
    <w:rsid w:val="00BB2892"/>
    <w:rsid w:val="00BB629D"/>
    <w:rsid w:val="00BB6916"/>
    <w:rsid w:val="00BC1C54"/>
    <w:rsid w:val="00BC284B"/>
    <w:rsid w:val="00BC323E"/>
    <w:rsid w:val="00BC3452"/>
    <w:rsid w:val="00BD5A62"/>
    <w:rsid w:val="00BE7CA0"/>
    <w:rsid w:val="00BF1A6C"/>
    <w:rsid w:val="00BF53AC"/>
    <w:rsid w:val="00C02A16"/>
    <w:rsid w:val="00C10B8B"/>
    <w:rsid w:val="00C16733"/>
    <w:rsid w:val="00C17ACD"/>
    <w:rsid w:val="00C36268"/>
    <w:rsid w:val="00C46F8F"/>
    <w:rsid w:val="00C52812"/>
    <w:rsid w:val="00C54331"/>
    <w:rsid w:val="00C610B0"/>
    <w:rsid w:val="00C6350B"/>
    <w:rsid w:val="00C650D8"/>
    <w:rsid w:val="00C65EC1"/>
    <w:rsid w:val="00C67799"/>
    <w:rsid w:val="00C72BD9"/>
    <w:rsid w:val="00C73E7D"/>
    <w:rsid w:val="00C8203B"/>
    <w:rsid w:val="00C84193"/>
    <w:rsid w:val="00C859F5"/>
    <w:rsid w:val="00C85D6B"/>
    <w:rsid w:val="00C860D4"/>
    <w:rsid w:val="00C93096"/>
    <w:rsid w:val="00C95C85"/>
    <w:rsid w:val="00CA2DB8"/>
    <w:rsid w:val="00CA5E31"/>
    <w:rsid w:val="00CB12DA"/>
    <w:rsid w:val="00CB13F0"/>
    <w:rsid w:val="00CB3A04"/>
    <w:rsid w:val="00CB5474"/>
    <w:rsid w:val="00CB75D1"/>
    <w:rsid w:val="00CC116A"/>
    <w:rsid w:val="00CC3679"/>
    <w:rsid w:val="00CC469E"/>
    <w:rsid w:val="00CC4975"/>
    <w:rsid w:val="00CC5C8B"/>
    <w:rsid w:val="00CE731B"/>
    <w:rsid w:val="00CF0FD8"/>
    <w:rsid w:val="00CF3499"/>
    <w:rsid w:val="00CF732B"/>
    <w:rsid w:val="00D04A00"/>
    <w:rsid w:val="00D04C09"/>
    <w:rsid w:val="00D27A50"/>
    <w:rsid w:val="00D307B5"/>
    <w:rsid w:val="00D31F42"/>
    <w:rsid w:val="00D32B15"/>
    <w:rsid w:val="00D34DCD"/>
    <w:rsid w:val="00D356B3"/>
    <w:rsid w:val="00D3589E"/>
    <w:rsid w:val="00D5143E"/>
    <w:rsid w:val="00D52213"/>
    <w:rsid w:val="00D527BF"/>
    <w:rsid w:val="00D573B5"/>
    <w:rsid w:val="00D63DF9"/>
    <w:rsid w:val="00D65034"/>
    <w:rsid w:val="00D75D9D"/>
    <w:rsid w:val="00D77306"/>
    <w:rsid w:val="00D8339D"/>
    <w:rsid w:val="00D86FF7"/>
    <w:rsid w:val="00D873ED"/>
    <w:rsid w:val="00D90E2D"/>
    <w:rsid w:val="00D91502"/>
    <w:rsid w:val="00D94D6D"/>
    <w:rsid w:val="00DA749C"/>
    <w:rsid w:val="00DB76D4"/>
    <w:rsid w:val="00DC2832"/>
    <w:rsid w:val="00DC6357"/>
    <w:rsid w:val="00DD1B07"/>
    <w:rsid w:val="00DD47BF"/>
    <w:rsid w:val="00DD5B3C"/>
    <w:rsid w:val="00DE3C6B"/>
    <w:rsid w:val="00DE3FCA"/>
    <w:rsid w:val="00DF5BCC"/>
    <w:rsid w:val="00E0200B"/>
    <w:rsid w:val="00E11FB7"/>
    <w:rsid w:val="00E141BE"/>
    <w:rsid w:val="00E161DA"/>
    <w:rsid w:val="00E208F5"/>
    <w:rsid w:val="00E21DF9"/>
    <w:rsid w:val="00E230FB"/>
    <w:rsid w:val="00E23605"/>
    <w:rsid w:val="00E2542F"/>
    <w:rsid w:val="00E261FF"/>
    <w:rsid w:val="00E37CAF"/>
    <w:rsid w:val="00E501CF"/>
    <w:rsid w:val="00E538F6"/>
    <w:rsid w:val="00E550C4"/>
    <w:rsid w:val="00E560E9"/>
    <w:rsid w:val="00E56211"/>
    <w:rsid w:val="00E60D6E"/>
    <w:rsid w:val="00E6677F"/>
    <w:rsid w:val="00E70BC8"/>
    <w:rsid w:val="00E80E01"/>
    <w:rsid w:val="00E9043A"/>
    <w:rsid w:val="00E90751"/>
    <w:rsid w:val="00E909EA"/>
    <w:rsid w:val="00E92D58"/>
    <w:rsid w:val="00E95D22"/>
    <w:rsid w:val="00E95DB3"/>
    <w:rsid w:val="00EA0204"/>
    <w:rsid w:val="00EA54F1"/>
    <w:rsid w:val="00EA6500"/>
    <w:rsid w:val="00EB23C2"/>
    <w:rsid w:val="00EB7A7A"/>
    <w:rsid w:val="00ED457A"/>
    <w:rsid w:val="00EE13E9"/>
    <w:rsid w:val="00EE731B"/>
    <w:rsid w:val="00EF4019"/>
    <w:rsid w:val="00F00C3A"/>
    <w:rsid w:val="00F12637"/>
    <w:rsid w:val="00F15AB1"/>
    <w:rsid w:val="00F2100C"/>
    <w:rsid w:val="00F21250"/>
    <w:rsid w:val="00F245B3"/>
    <w:rsid w:val="00F25EEA"/>
    <w:rsid w:val="00F26F85"/>
    <w:rsid w:val="00F305A9"/>
    <w:rsid w:val="00F31D23"/>
    <w:rsid w:val="00F32EAF"/>
    <w:rsid w:val="00F3312F"/>
    <w:rsid w:val="00F45DD0"/>
    <w:rsid w:val="00F47AF9"/>
    <w:rsid w:val="00F510E9"/>
    <w:rsid w:val="00F539CA"/>
    <w:rsid w:val="00F56770"/>
    <w:rsid w:val="00F57523"/>
    <w:rsid w:val="00F64854"/>
    <w:rsid w:val="00F71D66"/>
    <w:rsid w:val="00F7329F"/>
    <w:rsid w:val="00F73396"/>
    <w:rsid w:val="00F74633"/>
    <w:rsid w:val="00F755C5"/>
    <w:rsid w:val="00F8151D"/>
    <w:rsid w:val="00F821CC"/>
    <w:rsid w:val="00F82376"/>
    <w:rsid w:val="00F84A05"/>
    <w:rsid w:val="00F85B3A"/>
    <w:rsid w:val="00F9088F"/>
    <w:rsid w:val="00F94F78"/>
    <w:rsid w:val="00FA1EFD"/>
    <w:rsid w:val="00FA5A52"/>
    <w:rsid w:val="00FB0BE2"/>
    <w:rsid w:val="00FB1F3F"/>
    <w:rsid w:val="00FB48EC"/>
    <w:rsid w:val="00FB4CE9"/>
    <w:rsid w:val="00FB5A27"/>
    <w:rsid w:val="00FC42F6"/>
    <w:rsid w:val="00FC5324"/>
    <w:rsid w:val="00FD09C8"/>
    <w:rsid w:val="00FE1B75"/>
    <w:rsid w:val="00FE362E"/>
    <w:rsid w:val="00FE4076"/>
    <w:rsid w:val="00FF2465"/>
    <w:rsid w:val="00FF3302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877E"/>
  <w15:docId w15:val="{989A6A33-986B-485E-8A57-B7AB263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B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47BF"/>
    <w:rPr>
      <w:color w:val="0000FF"/>
      <w:u w:val="single"/>
    </w:rPr>
  </w:style>
  <w:style w:type="character" w:customStyle="1" w:styleId="preparersnote">
    <w:name w:val="preparer's note"/>
    <w:rsid w:val="00DD47BF"/>
    <w:rPr>
      <w:b/>
      <w:i/>
      <w:iCs/>
    </w:rPr>
  </w:style>
  <w:style w:type="paragraph" w:styleId="NoSpacing">
    <w:name w:val="No Spacing"/>
    <w:link w:val="NoSpacingChar"/>
    <w:uiPriority w:val="1"/>
    <w:qFormat/>
    <w:rsid w:val="00DD47BF"/>
    <w:pPr>
      <w:spacing w:after="0"/>
      <w:jc w:val="both"/>
    </w:pPr>
    <w:rPr>
      <w:rFonts w:ascii="Calibri" w:eastAsia="Times New Roman" w:hAnsi="Calibri" w:cs="Times New Roman"/>
      <w:lang w:val="fr-FR"/>
    </w:rPr>
  </w:style>
  <w:style w:type="character" w:customStyle="1" w:styleId="NoSpacingChar">
    <w:name w:val="No Spacing Char"/>
    <w:link w:val="NoSpacing"/>
    <w:uiPriority w:val="1"/>
    <w:rsid w:val="00DD47BF"/>
    <w:rPr>
      <w:rFonts w:ascii="Calibri" w:eastAsia="Times New Roman" w:hAnsi="Calibri" w:cs="Times New Roman"/>
      <w:lang w:val="fr-FR"/>
    </w:rPr>
  </w:style>
  <w:style w:type="paragraph" w:customStyle="1" w:styleId="UG-Heading2">
    <w:name w:val="UG - Heading 2"/>
    <w:basedOn w:val="Heading2"/>
    <w:rsid w:val="00DD47BF"/>
    <w:pPr>
      <w:keepNext w:val="0"/>
      <w:keepLines w:val="0"/>
      <w:tabs>
        <w:tab w:val="left" w:pos="619"/>
      </w:tabs>
      <w:suppressAutoHyphens w:val="0"/>
      <w:spacing w:before="0" w:after="200"/>
      <w:jc w:val="center"/>
    </w:pPr>
    <w:rPr>
      <w:rFonts w:ascii="Times New Roman Bold" w:eastAsia="Times New Roman" w:hAnsi="Times New Roman Bold" w:cs="Times New Roman"/>
      <w:bCs w:val="0"/>
      <w:color w:val="auto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7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00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0365F9"/>
    <w:pPr>
      <w:tabs>
        <w:tab w:val="left" w:pos="284"/>
      </w:tabs>
    </w:pPr>
    <w:rPr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0365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4E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IP-Procurement@eachq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c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db.org" TargetMode="External"/><Relationship Id="rId11" Type="http://schemas.openxmlformats.org/officeDocument/2006/relationships/hyperlink" Target="mailto:Panjimbi@eachq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SSIP-Procurement@eachq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jimbi@eac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Teresia Kanini  Ndivo</cp:lastModifiedBy>
  <cp:revision>2</cp:revision>
  <cp:lastPrinted>2019-11-18T06:46:00Z</cp:lastPrinted>
  <dcterms:created xsi:type="dcterms:W3CDTF">2022-11-14T13:02:00Z</dcterms:created>
  <dcterms:modified xsi:type="dcterms:W3CDTF">2022-11-14T13:02:00Z</dcterms:modified>
</cp:coreProperties>
</file>